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D30" w:rsidRPr="00162D30" w:rsidRDefault="00162D30" w:rsidP="00D81D24">
      <w:pPr>
        <w:jc w:val="right"/>
        <w:rPr>
          <w:rFonts w:ascii="David" w:hAnsi="David" w:cs="David"/>
          <w:sz w:val="28"/>
          <w:szCs w:val="28"/>
          <w:rtl/>
        </w:rPr>
      </w:pPr>
      <w:r w:rsidRPr="00162D30">
        <w:rPr>
          <w:rFonts w:ascii="David" w:hAnsi="David" w:cs="David"/>
          <w:sz w:val="28"/>
          <w:szCs w:val="28"/>
          <w:rtl/>
        </w:rPr>
        <w:t>תאריך:_______</w:t>
      </w:r>
      <w:r>
        <w:rPr>
          <w:rFonts w:ascii="David" w:hAnsi="David" w:cs="David" w:hint="cs"/>
          <w:sz w:val="28"/>
          <w:szCs w:val="28"/>
          <w:rtl/>
        </w:rPr>
        <w:t>___</w:t>
      </w:r>
    </w:p>
    <w:p w:rsidR="00D81D24" w:rsidRDefault="00D81D24" w:rsidP="007B3C62">
      <w:pPr>
        <w:jc w:val="center"/>
        <w:rPr>
          <w:rFonts w:ascii="David" w:hAnsi="David" w:cs="David"/>
          <w:b/>
          <w:bCs/>
          <w:color w:val="00B050"/>
          <w:sz w:val="32"/>
          <w:szCs w:val="32"/>
          <w:u w:val="single"/>
          <w:rtl/>
        </w:rPr>
      </w:pPr>
    </w:p>
    <w:p w:rsidR="00162D30" w:rsidRDefault="00162D30" w:rsidP="007B3C62">
      <w:pPr>
        <w:jc w:val="center"/>
        <w:rPr>
          <w:rFonts w:ascii="David" w:hAnsi="David" w:cs="David"/>
          <w:b/>
          <w:bCs/>
          <w:color w:val="00B050"/>
          <w:sz w:val="32"/>
          <w:szCs w:val="32"/>
          <w:u w:val="single"/>
          <w:rtl/>
        </w:rPr>
      </w:pPr>
      <w:r w:rsidRPr="00162D30">
        <w:rPr>
          <w:rFonts w:ascii="David" w:hAnsi="David" w:cs="David"/>
          <w:b/>
          <w:bCs/>
          <w:color w:val="00B050"/>
          <w:sz w:val="32"/>
          <w:szCs w:val="32"/>
          <w:u w:val="single"/>
          <w:rtl/>
        </w:rPr>
        <w:t xml:space="preserve">טופס בקשה לתשלום עבור </w:t>
      </w:r>
      <w:r w:rsidR="00571EA3">
        <w:rPr>
          <w:rFonts w:ascii="David" w:hAnsi="David" w:cs="David" w:hint="cs"/>
          <w:b/>
          <w:bCs/>
          <w:color w:val="00B050"/>
          <w:sz w:val="32"/>
          <w:szCs w:val="32"/>
          <w:u w:val="single"/>
          <w:rtl/>
        </w:rPr>
        <w:t xml:space="preserve">תיק </w:t>
      </w:r>
      <w:r w:rsidR="007B3C62">
        <w:rPr>
          <w:rFonts w:ascii="David" w:hAnsi="David" w:cs="David" w:hint="cs"/>
          <w:b/>
          <w:bCs/>
          <w:color w:val="00B050"/>
          <w:sz w:val="32"/>
          <w:szCs w:val="32"/>
          <w:u w:val="single"/>
          <w:rtl/>
        </w:rPr>
        <w:t>מידע להיתר</w:t>
      </w:r>
      <w:r w:rsidR="00571EA3">
        <w:rPr>
          <w:rFonts w:ascii="David" w:hAnsi="David" w:cs="David" w:hint="cs"/>
          <w:b/>
          <w:bCs/>
          <w:color w:val="00B050"/>
          <w:sz w:val="32"/>
          <w:szCs w:val="32"/>
          <w:u w:val="single"/>
          <w:rtl/>
        </w:rPr>
        <w:t xml:space="preserve"> ברישוי הזמין</w:t>
      </w:r>
      <w:r w:rsidR="007B3C62">
        <w:rPr>
          <w:rFonts w:ascii="David" w:hAnsi="David" w:cs="David" w:hint="cs"/>
          <w:b/>
          <w:bCs/>
          <w:color w:val="00B050"/>
          <w:sz w:val="32"/>
          <w:szCs w:val="32"/>
          <w:u w:val="single"/>
          <w:rtl/>
        </w:rPr>
        <w:t xml:space="preserve"> </w:t>
      </w:r>
      <w:r w:rsidR="007B3C62">
        <w:rPr>
          <w:rFonts w:ascii="David" w:hAnsi="David" w:cs="David"/>
          <w:b/>
          <w:bCs/>
          <w:color w:val="00B050"/>
          <w:sz w:val="32"/>
          <w:szCs w:val="32"/>
          <w:u w:val="single"/>
          <w:rtl/>
        </w:rPr>
        <w:t>–</w:t>
      </w:r>
      <w:r w:rsidR="007B3C62">
        <w:rPr>
          <w:rFonts w:ascii="David" w:hAnsi="David" w:cs="David" w:hint="cs"/>
          <w:b/>
          <w:bCs/>
          <w:color w:val="00B050"/>
          <w:sz w:val="32"/>
          <w:szCs w:val="32"/>
          <w:u w:val="single"/>
          <w:rtl/>
        </w:rPr>
        <w:t>סעיף 145</w:t>
      </w:r>
    </w:p>
    <w:p w:rsidR="00D81D24" w:rsidRDefault="00D81D24" w:rsidP="007B3C62">
      <w:pPr>
        <w:jc w:val="center"/>
        <w:rPr>
          <w:rFonts w:ascii="David" w:hAnsi="David" w:cs="David"/>
          <w:b/>
          <w:bCs/>
          <w:color w:val="00B050"/>
          <w:sz w:val="32"/>
          <w:szCs w:val="32"/>
          <w:u w:val="single"/>
          <w:rtl/>
        </w:rPr>
      </w:pPr>
    </w:p>
    <w:p w:rsidR="00B92542" w:rsidRPr="00B92542" w:rsidRDefault="00B92542" w:rsidP="00B92542">
      <w:pPr>
        <w:rPr>
          <w:rFonts w:ascii="David" w:hAnsi="David" w:cs="David"/>
          <w:color w:val="000000"/>
          <w:sz w:val="28"/>
          <w:szCs w:val="28"/>
          <w:rtl/>
        </w:rPr>
      </w:pPr>
      <w:r w:rsidRPr="00B92542">
        <w:rPr>
          <w:rFonts w:ascii="David" w:hAnsi="David" w:cs="David"/>
          <w:color w:val="000000"/>
          <w:sz w:val="28"/>
          <w:szCs w:val="28"/>
          <w:rtl/>
        </w:rPr>
        <w:t>בהתאם לתיקון 101 בחוק התכנון והבניה – מידע נדרש להיתר, יש לקבל מידע להיתר בטרם הגשת בקשה להיתר בניה.</w:t>
      </w:r>
    </w:p>
    <w:p w:rsidR="00B92542" w:rsidRPr="00B92542" w:rsidRDefault="00B92542" w:rsidP="00B92542">
      <w:pPr>
        <w:rPr>
          <w:rFonts w:ascii="David" w:hAnsi="David" w:cs="David"/>
          <w:color w:val="000000"/>
          <w:sz w:val="28"/>
          <w:szCs w:val="28"/>
          <w:rtl/>
        </w:rPr>
      </w:pPr>
      <w:r w:rsidRPr="00B92542">
        <w:rPr>
          <w:rFonts w:ascii="David" w:hAnsi="David" w:cs="David"/>
          <w:color w:val="000000"/>
          <w:sz w:val="28"/>
          <w:szCs w:val="28"/>
          <w:rtl/>
        </w:rPr>
        <w:t>לאחר ביצוע התשלום, עורך הבקשה למידע להיתר יצרף את הקבלה לבקשה שתפתח במערכת רישוי זמין.</w:t>
      </w:r>
    </w:p>
    <w:p w:rsidR="00B92542" w:rsidRPr="00B92542" w:rsidRDefault="00B92542" w:rsidP="00B92542">
      <w:pPr>
        <w:rPr>
          <w:rFonts w:ascii="David" w:hAnsi="David" w:cs="David"/>
          <w:b/>
          <w:bCs/>
          <w:color w:val="000000"/>
          <w:sz w:val="28"/>
          <w:szCs w:val="28"/>
          <w:rtl/>
        </w:rPr>
      </w:pPr>
      <w:r w:rsidRPr="00B92542">
        <w:rPr>
          <w:rFonts w:ascii="David" w:hAnsi="David" w:cs="David"/>
          <w:b/>
          <w:bCs/>
          <w:color w:val="000000"/>
          <w:sz w:val="28"/>
          <w:szCs w:val="28"/>
          <w:rtl/>
        </w:rPr>
        <w:t>לידיעתכם – ללא צירוף קבלה לא ניתן לפתוח בקשה למידע להיתר במערכת רישוי זמין.</w:t>
      </w:r>
    </w:p>
    <w:p w:rsidR="00B92542" w:rsidRPr="00B92542" w:rsidRDefault="00B92542" w:rsidP="00B92542">
      <w:pPr>
        <w:rPr>
          <w:rFonts w:ascii="David" w:hAnsi="David" w:cs="David"/>
          <w:sz w:val="28"/>
          <w:szCs w:val="28"/>
        </w:rPr>
      </w:pPr>
      <w:r w:rsidRPr="00B92542">
        <w:rPr>
          <w:rFonts w:ascii="David" w:hAnsi="David" w:cs="David"/>
          <w:color w:val="000000"/>
          <w:sz w:val="28"/>
          <w:szCs w:val="28"/>
          <w:rtl/>
        </w:rPr>
        <w:t xml:space="preserve">(קישור למערכת רישוי זמין </w:t>
      </w:r>
      <w:hyperlink r:id="rId8" w:history="1">
        <w:r w:rsidRPr="00B92542">
          <w:rPr>
            <w:rStyle w:val="Hyperlink"/>
            <w:rFonts w:ascii="David" w:hAnsi="David" w:cs="David"/>
            <w:sz w:val="28"/>
            <w:szCs w:val="28"/>
          </w:rPr>
          <w:t>http://bonim.pnim.gov.il/Pages/RishuyZamin.aspx</w:t>
        </w:r>
      </w:hyperlink>
      <w:r w:rsidRPr="00B92542">
        <w:rPr>
          <w:rFonts w:ascii="David" w:hAnsi="David" w:cs="David"/>
          <w:color w:val="000000"/>
          <w:sz w:val="28"/>
          <w:szCs w:val="28"/>
          <w:rtl/>
        </w:rPr>
        <w:t>)</w:t>
      </w:r>
    </w:p>
    <w:p w:rsidR="00162D30" w:rsidRPr="00162D30" w:rsidRDefault="00162D30" w:rsidP="00B92542">
      <w:pPr>
        <w:rPr>
          <w:rFonts w:ascii="David" w:hAnsi="David" w:cs="David"/>
          <w:b/>
          <w:bCs/>
          <w:color w:val="00B050"/>
          <w:sz w:val="32"/>
          <w:szCs w:val="32"/>
          <w:u w:val="single"/>
          <w:rtl/>
        </w:rPr>
      </w:pPr>
    </w:p>
    <w:p w:rsidR="00162D30" w:rsidRDefault="00162D30" w:rsidP="003D41A9">
      <w:pPr>
        <w:rPr>
          <w:rFonts w:ascii="David" w:hAnsi="David" w:cs="David"/>
          <w:color w:val="000000"/>
          <w:sz w:val="28"/>
          <w:szCs w:val="28"/>
          <w:rtl/>
        </w:rPr>
      </w:pPr>
      <w:r w:rsidRPr="00162D30">
        <w:rPr>
          <w:rFonts w:ascii="David" w:hAnsi="David" w:cs="David"/>
          <w:color w:val="000000"/>
          <w:sz w:val="28"/>
          <w:szCs w:val="28"/>
          <w:rtl/>
        </w:rPr>
        <w:t xml:space="preserve">התשלום עבור פתיחת בקשת למידע כללי יתבצע במחלקת הגבייה במועצה האזורית באר </w:t>
      </w:r>
      <w:r w:rsidR="00030F3C">
        <w:rPr>
          <w:rFonts w:ascii="David" w:hAnsi="David" w:cs="David"/>
          <w:color w:val="000000"/>
          <w:sz w:val="28"/>
          <w:szCs w:val="28"/>
          <w:rtl/>
        </w:rPr>
        <w:t>–</w:t>
      </w:r>
      <w:r w:rsidRPr="00162D30">
        <w:rPr>
          <w:rFonts w:ascii="David" w:hAnsi="David" w:cs="David"/>
          <w:color w:val="000000"/>
          <w:sz w:val="28"/>
          <w:szCs w:val="28"/>
          <w:rtl/>
        </w:rPr>
        <w:t xml:space="preserve"> טוביה</w:t>
      </w:r>
      <w:r w:rsidR="00030F3C">
        <w:rPr>
          <w:rFonts w:ascii="David" w:hAnsi="David" w:cs="David" w:hint="cs"/>
          <w:color w:val="000000"/>
          <w:sz w:val="28"/>
          <w:szCs w:val="28"/>
          <w:rtl/>
        </w:rPr>
        <w:t xml:space="preserve"> בטלפון:08-8509740/1/2/3</w:t>
      </w:r>
    </w:p>
    <w:p w:rsidR="00162D30" w:rsidRDefault="00162D30" w:rsidP="005A1C5B">
      <w:pPr>
        <w:spacing w:after="0"/>
        <w:rPr>
          <w:rFonts w:ascii="David" w:hAnsi="David" w:cs="David"/>
          <w:color w:val="000000"/>
          <w:sz w:val="28"/>
          <w:szCs w:val="28"/>
          <w:rtl/>
        </w:rPr>
      </w:pPr>
      <w:r w:rsidRPr="00162D30">
        <w:rPr>
          <w:rFonts w:ascii="David" w:hAnsi="David" w:cs="David"/>
          <w:color w:val="000000"/>
          <w:sz w:val="28"/>
          <w:szCs w:val="28"/>
          <w:rtl/>
        </w:rPr>
        <w:t xml:space="preserve">עלות פתיחת בקשה עבור </w:t>
      </w:r>
      <w:r w:rsidRPr="00162D30">
        <w:rPr>
          <w:rFonts w:ascii="David" w:hAnsi="David" w:cs="David"/>
          <w:color w:val="000000"/>
          <w:sz w:val="28"/>
          <w:szCs w:val="28"/>
          <w:u w:val="single"/>
          <w:rtl/>
        </w:rPr>
        <w:t xml:space="preserve">חלקה אחת </w:t>
      </w:r>
      <w:r w:rsidR="00375CA1">
        <w:rPr>
          <w:rFonts w:ascii="David" w:hAnsi="David" w:cs="David"/>
          <w:b/>
          <w:bCs/>
          <w:color w:val="000000"/>
          <w:sz w:val="28"/>
          <w:szCs w:val="28"/>
          <w:u w:val="single"/>
        </w:rPr>
        <w:t>226</w:t>
      </w:r>
      <w:r w:rsidRPr="00162D30">
        <w:rPr>
          <w:rFonts w:ascii="David" w:hAnsi="David" w:cs="David"/>
          <w:b/>
          <w:bCs/>
          <w:color w:val="000000"/>
          <w:sz w:val="28"/>
          <w:szCs w:val="28"/>
          <w:rtl/>
        </w:rPr>
        <w:t>₪</w:t>
      </w:r>
      <w:r w:rsidRPr="00162D30">
        <w:rPr>
          <w:rFonts w:ascii="David" w:hAnsi="David" w:cs="David"/>
          <w:color w:val="000000"/>
          <w:sz w:val="28"/>
          <w:szCs w:val="28"/>
          <w:rtl/>
        </w:rPr>
        <w:t>.</w:t>
      </w:r>
    </w:p>
    <w:p w:rsidR="00162D30" w:rsidRPr="00162D30" w:rsidRDefault="00162D30" w:rsidP="005A1C5B">
      <w:pPr>
        <w:spacing w:after="0"/>
        <w:rPr>
          <w:rFonts w:ascii="David" w:hAnsi="David" w:cs="David"/>
          <w:color w:val="000000"/>
          <w:sz w:val="28"/>
          <w:szCs w:val="28"/>
          <w:rtl/>
        </w:rPr>
      </w:pPr>
      <w:r w:rsidRPr="00162D30">
        <w:rPr>
          <w:rFonts w:ascii="David" w:hAnsi="David" w:cs="David"/>
          <w:color w:val="000000"/>
          <w:sz w:val="28"/>
          <w:szCs w:val="28"/>
          <w:rtl/>
        </w:rPr>
        <w:t xml:space="preserve">עלות פתיחת בקשה עבור </w:t>
      </w:r>
      <w:r w:rsidRPr="00162D30">
        <w:rPr>
          <w:rFonts w:ascii="David" w:hAnsi="David" w:cs="David"/>
          <w:color w:val="000000"/>
          <w:sz w:val="28"/>
          <w:szCs w:val="28"/>
          <w:u w:val="single"/>
          <w:rtl/>
        </w:rPr>
        <w:t>שתי חלקות צ</w:t>
      </w:r>
      <w:bookmarkStart w:id="0" w:name="_GoBack"/>
      <w:bookmarkEnd w:id="0"/>
      <w:r w:rsidRPr="00162D30">
        <w:rPr>
          <w:rFonts w:ascii="David" w:hAnsi="David" w:cs="David"/>
          <w:color w:val="000000"/>
          <w:sz w:val="28"/>
          <w:szCs w:val="28"/>
          <w:u w:val="single"/>
          <w:rtl/>
        </w:rPr>
        <w:t xml:space="preserve">מודות </w:t>
      </w:r>
      <w:r w:rsidR="00375CA1">
        <w:rPr>
          <w:rFonts w:ascii="David" w:hAnsi="David" w:cs="David"/>
          <w:b/>
          <w:bCs/>
          <w:color w:val="000000"/>
          <w:sz w:val="28"/>
          <w:szCs w:val="28"/>
          <w:u w:val="single"/>
        </w:rPr>
        <w:t>362</w:t>
      </w:r>
      <w:r w:rsidRPr="00162D30">
        <w:rPr>
          <w:rFonts w:ascii="David" w:hAnsi="David" w:cs="David"/>
          <w:color w:val="000000"/>
          <w:sz w:val="28"/>
          <w:szCs w:val="28"/>
          <w:rtl/>
        </w:rPr>
        <w:t xml:space="preserve"> ₪</w:t>
      </w:r>
    </w:p>
    <w:p w:rsidR="00162D30" w:rsidRDefault="00162D30" w:rsidP="005A1C5B">
      <w:pPr>
        <w:spacing w:after="0"/>
        <w:rPr>
          <w:rFonts w:ascii="David" w:hAnsi="David" w:cs="David"/>
          <w:color w:val="000000"/>
          <w:sz w:val="28"/>
          <w:szCs w:val="28"/>
          <w:rtl/>
        </w:rPr>
      </w:pPr>
      <w:r w:rsidRPr="00162D30">
        <w:rPr>
          <w:rFonts w:ascii="David" w:hAnsi="David" w:cs="David"/>
          <w:color w:val="000000"/>
          <w:sz w:val="28"/>
          <w:szCs w:val="28"/>
          <w:rtl/>
        </w:rPr>
        <w:t xml:space="preserve">עלות פתיחת בקשה </w:t>
      </w:r>
      <w:r w:rsidRPr="00162D30">
        <w:rPr>
          <w:rFonts w:ascii="David" w:hAnsi="David" w:cs="David"/>
          <w:color w:val="000000"/>
          <w:sz w:val="28"/>
          <w:szCs w:val="28"/>
          <w:u w:val="single"/>
          <w:rtl/>
        </w:rPr>
        <w:t xml:space="preserve">לכל חלקה נוספת </w:t>
      </w:r>
      <w:r w:rsidR="00375CA1">
        <w:rPr>
          <w:rFonts w:ascii="David" w:hAnsi="David" w:cs="David"/>
          <w:b/>
          <w:bCs/>
          <w:color w:val="000000"/>
          <w:sz w:val="28"/>
          <w:szCs w:val="28"/>
          <w:u w:val="single"/>
        </w:rPr>
        <w:t>113</w:t>
      </w:r>
      <w:r w:rsidRPr="00162D30">
        <w:rPr>
          <w:rFonts w:ascii="David" w:hAnsi="David" w:cs="David"/>
          <w:b/>
          <w:bCs/>
          <w:color w:val="000000"/>
          <w:sz w:val="28"/>
          <w:szCs w:val="28"/>
          <w:rtl/>
        </w:rPr>
        <w:t xml:space="preserve"> ₪</w:t>
      </w:r>
    </w:p>
    <w:p w:rsidR="00593E46" w:rsidRPr="00162D30" w:rsidRDefault="00593E46" w:rsidP="003D41A9">
      <w:pPr>
        <w:spacing w:after="0"/>
        <w:rPr>
          <w:rFonts w:ascii="David" w:hAnsi="David" w:cs="David"/>
          <w:color w:val="000000"/>
          <w:sz w:val="28"/>
          <w:szCs w:val="28"/>
          <w:rtl/>
        </w:rPr>
      </w:pPr>
    </w:p>
    <w:p w:rsidR="00162D30" w:rsidRPr="00162D30" w:rsidRDefault="00030F3C" w:rsidP="003D41A9">
      <w:pPr>
        <w:ind w:firstLine="284"/>
        <w:jc w:val="both"/>
        <w:rPr>
          <w:rFonts w:ascii="David" w:hAnsi="David" w:cs="David"/>
          <w:color w:val="000000"/>
          <w:sz w:val="28"/>
          <w:szCs w:val="28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1.</w:t>
      </w:r>
      <w:r w:rsidR="00162D30" w:rsidRPr="00162D30">
        <w:rPr>
          <w:rFonts w:ascii="David" w:hAnsi="David" w:cs="David"/>
          <w:color w:val="000000"/>
          <w:sz w:val="28"/>
          <w:szCs w:val="28"/>
          <w:rtl/>
        </w:rPr>
        <w:t xml:space="preserve">יש למלא את הפרטים בטופס בטבלאות ולשלוח בדואר אלקטרוני </w:t>
      </w:r>
      <w:r w:rsidR="003D41A9">
        <w:rPr>
          <w:rFonts w:ascii="David" w:hAnsi="David" w:cs="David"/>
          <w:color w:val="000000"/>
          <w:sz w:val="28"/>
          <w:szCs w:val="28"/>
          <w:rtl/>
        </w:rPr>
        <w:t>לכתו</w:t>
      </w:r>
      <w:r w:rsidR="003D41A9">
        <w:rPr>
          <w:rFonts w:ascii="David" w:hAnsi="David" w:cs="David" w:hint="cs"/>
          <w:color w:val="000000"/>
          <w:sz w:val="28"/>
          <w:szCs w:val="28"/>
          <w:rtl/>
        </w:rPr>
        <w:t>בת</w:t>
      </w:r>
      <w:r w:rsidR="00162D30" w:rsidRPr="00162D30">
        <w:rPr>
          <w:rFonts w:ascii="David" w:hAnsi="David" w:cs="David"/>
          <w:color w:val="000000"/>
          <w:sz w:val="28"/>
          <w:szCs w:val="28"/>
          <w:rtl/>
        </w:rPr>
        <w:t>:</w:t>
      </w:r>
    </w:p>
    <w:p w:rsidR="003D41A9" w:rsidRPr="00162D30" w:rsidRDefault="00185F9A" w:rsidP="003D41A9">
      <w:pPr>
        <w:ind w:left="284"/>
        <w:jc w:val="center"/>
        <w:rPr>
          <w:rFonts w:ascii="David" w:hAnsi="David" w:cs="David"/>
          <w:color w:val="000000"/>
          <w:sz w:val="28"/>
          <w:szCs w:val="28"/>
          <w:rtl/>
        </w:rPr>
      </w:pPr>
      <w:hyperlink r:id="rId9" w:history="1">
        <w:r w:rsidR="002C7E8E" w:rsidRPr="00A42236">
          <w:rPr>
            <w:rStyle w:val="Hyperlink"/>
            <w:rFonts w:ascii="David" w:hAnsi="David" w:cs="David"/>
            <w:sz w:val="28"/>
            <w:szCs w:val="28"/>
            <w:highlight w:val="yellow"/>
          </w:rPr>
          <w:t>vaadab@beer-tuvia.org.il</w:t>
        </w:r>
      </w:hyperlink>
    </w:p>
    <w:p w:rsidR="003D41A9" w:rsidRPr="00162D30" w:rsidRDefault="003D41A9" w:rsidP="00593E46">
      <w:pPr>
        <w:ind w:left="284"/>
        <w:jc w:val="both"/>
        <w:rPr>
          <w:rFonts w:ascii="David" w:hAnsi="David" w:cs="David"/>
          <w:color w:val="000000"/>
          <w:sz w:val="28"/>
          <w:szCs w:val="28"/>
          <w:rtl/>
        </w:rPr>
      </w:pPr>
      <w:r>
        <w:rPr>
          <w:rFonts w:ascii="David" w:hAnsi="David" w:cs="David" w:hint="cs"/>
          <w:color w:val="000000"/>
          <w:sz w:val="28"/>
          <w:szCs w:val="28"/>
          <w:rtl/>
        </w:rPr>
        <w:t>2.</w:t>
      </w:r>
      <w:r w:rsidR="00162D30" w:rsidRPr="00162D30">
        <w:rPr>
          <w:rFonts w:ascii="David" w:hAnsi="David" w:cs="David"/>
          <w:color w:val="000000"/>
          <w:sz w:val="28"/>
          <w:szCs w:val="28"/>
          <w:rtl/>
        </w:rPr>
        <w:t>לאחר בדיקת נתוני המקרקעין יועבר אליכם שובר לתשלום באמצעות המייל</w:t>
      </w:r>
    </w:p>
    <w:p w:rsidR="00162D30" w:rsidRDefault="00030F3C" w:rsidP="003D41A9">
      <w:pPr>
        <w:ind w:left="284"/>
        <w:jc w:val="both"/>
        <w:rPr>
          <w:rFonts w:ascii="David" w:hAnsi="David" w:cs="David"/>
          <w:b/>
          <w:bCs/>
          <w:color w:val="000000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פרטי בקשה ל</w:t>
      </w:r>
      <w:r w:rsidR="003D41A9">
        <w:rPr>
          <w:rFonts w:ascii="David" w:hAnsi="David" w:cs="David" w:hint="cs"/>
          <w:b/>
          <w:bCs/>
          <w:sz w:val="28"/>
          <w:szCs w:val="28"/>
          <w:rtl/>
        </w:rPr>
        <w:t>תיק ה</w:t>
      </w:r>
      <w:r>
        <w:rPr>
          <w:rFonts w:ascii="David" w:hAnsi="David" w:cs="David" w:hint="cs"/>
          <w:b/>
          <w:bCs/>
          <w:sz w:val="28"/>
          <w:szCs w:val="28"/>
          <w:rtl/>
        </w:rPr>
        <w:t>מידע:</w:t>
      </w:r>
    </w:p>
    <w:p w:rsidR="00030F3C" w:rsidRDefault="00030F3C" w:rsidP="00593E46">
      <w:pPr>
        <w:pStyle w:val="a3"/>
        <w:numPr>
          <w:ilvl w:val="0"/>
          <w:numId w:val="20"/>
        </w:numPr>
        <w:jc w:val="both"/>
        <w:rPr>
          <w:rFonts w:ascii="David" w:hAnsi="David" w:cs="David"/>
          <w:b/>
          <w:bCs/>
          <w:color w:val="000000"/>
          <w:sz w:val="28"/>
          <w:szCs w:val="28"/>
        </w:rPr>
      </w:pPr>
      <w:r>
        <w:rPr>
          <w:rFonts w:ascii="David" w:hAnsi="David" w:cs="David" w:hint="cs"/>
          <w:b/>
          <w:bCs/>
          <w:color w:val="000000"/>
          <w:sz w:val="28"/>
          <w:szCs w:val="28"/>
          <w:rtl/>
        </w:rPr>
        <w:t>מהות הבקשה:_________________________________</w:t>
      </w:r>
    </w:p>
    <w:p w:rsidR="00030F3C" w:rsidRDefault="00030F3C" w:rsidP="003D41A9">
      <w:pPr>
        <w:pStyle w:val="a3"/>
        <w:numPr>
          <w:ilvl w:val="0"/>
          <w:numId w:val="20"/>
        </w:numPr>
        <w:jc w:val="both"/>
        <w:rPr>
          <w:rFonts w:ascii="David" w:hAnsi="David" w:cs="David"/>
          <w:b/>
          <w:bCs/>
          <w:color w:val="000000"/>
          <w:sz w:val="28"/>
          <w:szCs w:val="28"/>
        </w:rPr>
      </w:pPr>
      <w:r>
        <w:rPr>
          <w:rFonts w:ascii="David" w:hAnsi="David" w:cs="David" w:hint="cs"/>
          <w:b/>
          <w:bCs/>
          <w:color w:val="000000"/>
          <w:sz w:val="28"/>
          <w:szCs w:val="28"/>
          <w:rtl/>
        </w:rPr>
        <w:t>סוג בניה:</w:t>
      </w:r>
      <w:r w:rsidR="00593E46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color w:val="000000"/>
          <w:sz w:val="28"/>
          <w:szCs w:val="28"/>
          <w:rtl/>
        </w:rPr>
        <w:t>מגורים /תעשייה/חקלאי:_______________________</w:t>
      </w:r>
    </w:p>
    <w:p w:rsidR="00162D30" w:rsidRPr="00B92542" w:rsidRDefault="00030F3C" w:rsidP="00B92542">
      <w:pPr>
        <w:pStyle w:val="a3"/>
        <w:numPr>
          <w:ilvl w:val="0"/>
          <w:numId w:val="20"/>
        </w:numPr>
        <w:jc w:val="both"/>
        <w:rPr>
          <w:rFonts w:ascii="David" w:hAnsi="David" w:cs="David"/>
          <w:b/>
          <w:bCs/>
          <w:color w:val="000000"/>
          <w:sz w:val="28"/>
          <w:szCs w:val="28"/>
          <w:rtl/>
        </w:rPr>
      </w:pPr>
      <w:r>
        <w:rPr>
          <w:rFonts w:ascii="David" w:hAnsi="David" w:cs="David" w:hint="cs"/>
          <w:b/>
          <w:bCs/>
          <w:color w:val="000000"/>
          <w:sz w:val="28"/>
          <w:szCs w:val="28"/>
          <w:rtl/>
        </w:rPr>
        <w:t>מספרי היתרים קודמים/תיק בניין:_______________________</w:t>
      </w:r>
    </w:p>
    <w:tbl>
      <w:tblPr>
        <w:bidiVisual/>
        <w:tblW w:w="10171" w:type="dxa"/>
        <w:jc w:val="center"/>
        <w:tblLook w:val="04A0" w:firstRow="1" w:lastRow="0" w:firstColumn="1" w:lastColumn="0" w:noHBand="0" w:noVBand="1"/>
      </w:tblPr>
      <w:tblGrid>
        <w:gridCol w:w="1509"/>
        <w:gridCol w:w="2290"/>
        <w:gridCol w:w="2124"/>
        <w:gridCol w:w="2124"/>
        <w:gridCol w:w="2124"/>
      </w:tblGrid>
      <w:tr w:rsidR="00162D30" w:rsidRPr="00617617" w:rsidTr="00FD2134">
        <w:trPr>
          <w:trHeight w:val="301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17617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ישוב/ </w:t>
            </w:r>
            <w:proofErr w:type="spellStart"/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אזה"ת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מס' מגרש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גושים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חלקות</w:t>
            </w:r>
          </w:p>
        </w:tc>
      </w:tr>
      <w:tr w:rsidR="008D3D00" w:rsidRPr="00617617" w:rsidTr="00FD2134">
        <w:trPr>
          <w:trHeight w:val="254"/>
          <w:jc w:val="center"/>
        </w:trPr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D3D00" w:rsidRDefault="008D3D0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</w:p>
          <w:p w:rsidR="00593E46" w:rsidRPr="00593E46" w:rsidRDefault="00593E46" w:rsidP="009F6CBD">
            <w:pPr>
              <w:spacing w:after="0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593E4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פרטי הנכס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D00" w:rsidRDefault="008D3D00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</w:p>
          <w:p w:rsidR="00593E46" w:rsidRDefault="00593E46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</w:p>
          <w:p w:rsidR="00593E46" w:rsidRPr="00162D30" w:rsidRDefault="00593E46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D00" w:rsidRPr="00162D30" w:rsidRDefault="008D3D00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D00" w:rsidRPr="00162D30" w:rsidRDefault="008D3D00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D00" w:rsidRPr="00162D30" w:rsidRDefault="008D3D00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593E46" w:rsidRPr="00617617" w:rsidTr="000534E5">
        <w:trPr>
          <w:trHeight w:val="254"/>
          <w:jc w:val="center"/>
        </w:trPr>
        <w:tc>
          <w:tcPr>
            <w:tcW w:w="15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93E46" w:rsidRPr="00593E46" w:rsidRDefault="00593E46" w:rsidP="009F6CBD">
            <w:pPr>
              <w:spacing w:after="0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593E46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כתובת</w:t>
            </w:r>
          </w:p>
        </w:tc>
        <w:tc>
          <w:tcPr>
            <w:tcW w:w="8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E46" w:rsidRPr="00162D30" w:rsidRDefault="00593E46" w:rsidP="00593E46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  <w:rtl/>
              </w:rPr>
            </w:pPr>
            <w:r w:rsidRPr="00162D30">
              <w:rPr>
                <w:rFonts w:ascii="David" w:eastAsia="Times New Roman" w:hAnsi="David" w:cs="David"/>
                <w:color w:val="000000"/>
                <w:sz w:val="20"/>
                <w:szCs w:val="20"/>
              </w:rPr>
              <w:t> </w:t>
            </w:r>
          </w:p>
          <w:p w:rsidR="00593E46" w:rsidRPr="00162D30" w:rsidRDefault="00593E46" w:rsidP="009F6CBD">
            <w:pPr>
              <w:spacing w:after="0"/>
              <w:rPr>
                <w:rFonts w:ascii="David" w:eastAsia="Times New Roman" w:hAnsi="David" w:cs="David"/>
                <w:color w:val="000000"/>
                <w:sz w:val="20"/>
                <w:szCs w:val="20"/>
              </w:rPr>
            </w:pPr>
          </w:p>
        </w:tc>
      </w:tr>
    </w:tbl>
    <w:p w:rsidR="00162D30" w:rsidRPr="000615C5" w:rsidRDefault="00162D30" w:rsidP="00162D30">
      <w:pPr>
        <w:ind w:left="284"/>
        <w:rPr>
          <w:rFonts w:ascii="Tahoma" w:hAnsi="Tahoma"/>
          <w:color w:val="000000"/>
          <w:sz w:val="28"/>
          <w:szCs w:val="28"/>
          <w:rtl/>
        </w:rPr>
      </w:pPr>
    </w:p>
    <w:tbl>
      <w:tblPr>
        <w:bidiVisual/>
        <w:tblW w:w="10246" w:type="dxa"/>
        <w:jc w:val="center"/>
        <w:tblLook w:val="04A0" w:firstRow="1" w:lastRow="0" w:firstColumn="1" w:lastColumn="0" w:noHBand="0" w:noVBand="1"/>
      </w:tblPr>
      <w:tblGrid>
        <w:gridCol w:w="1732"/>
        <w:gridCol w:w="1184"/>
        <w:gridCol w:w="1329"/>
        <w:gridCol w:w="1903"/>
        <w:gridCol w:w="2542"/>
        <w:gridCol w:w="1556"/>
      </w:tblGrid>
      <w:tr w:rsidR="00FD2134" w:rsidRPr="000C2921" w:rsidTr="00593E46">
        <w:trPr>
          <w:trHeight w:val="211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17617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שם פרטי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שם משפחה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מס' ת.ז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כתובת דוא"ל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62D30" w:rsidRPr="00162D30" w:rsidRDefault="00162D30" w:rsidP="009F6CBD">
            <w:pPr>
              <w:spacing w:after="0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טלפון</w:t>
            </w:r>
          </w:p>
        </w:tc>
      </w:tr>
      <w:tr w:rsidR="00FD2134" w:rsidRPr="00617617" w:rsidTr="00593E46">
        <w:trPr>
          <w:trHeight w:val="425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D30" w:rsidRPr="00162D30" w:rsidRDefault="00030F3C" w:rsidP="009F6CBD">
            <w:pPr>
              <w:spacing w:after="0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שם עורך הבקשה להיתר</w:t>
            </w:r>
            <w:r w:rsidR="00162D30" w:rsidRPr="00162D30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</w:t>
            </w:r>
            <w:r w:rsidR="00593E46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</w:rPr>
              <w:t>(שדה חובה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17617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17617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17617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17617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FD2134" w:rsidRPr="00617617" w:rsidTr="00593E46">
        <w:trPr>
          <w:trHeight w:val="425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62D30" w:rsidRPr="00162D30" w:rsidRDefault="00162D30" w:rsidP="00030F3C">
            <w:pPr>
              <w:spacing w:after="0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162D30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שם מבקש המידע</w:t>
            </w:r>
            <w:r w:rsidR="00030F3C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להיתר</w:t>
            </w:r>
            <w:r w:rsidRPr="00162D30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 </w:t>
            </w:r>
            <w:r w:rsidR="00593E46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/בעל הזכות בנכס (שדה חובה)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D30" w:rsidRPr="00617617" w:rsidRDefault="00162D30" w:rsidP="009F6CBD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</w:tbl>
    <w:p w:rsidR="009B363B" w:rsidRDefault="009B363B" w:rsidP="000A1C10">
      <w:pPr>
        <w:tabs>
          <w:tab w:val="left" w:pos="2002"/>
        </w:tabs>
        <w:rPr>
          <w:rFonts w:asciiTheme="minorBidi" w:hAnsiTheme="minorBidi"/>
          <w:sz w:val="24"/>
          <w:szCs w:val="24"/>
          <w:rtl/>
        </w:rPr>
      </w:pPr>
    </w:p>
    <w:p w:rsidR="00593E46" w:rsidRPr="004C242E" w:rsidRDefault="004C242E" w:rsidP="004C242E">
      <w:pPr>
        <w:tabs>
          <w:tab w:val="left" w:pos="2002"/>
        </w:tabs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C242E">
        <w:rPr>
          <w:rFonts w:ascii="David" w:hAnsi="David" w:cs="David"/>
          <w:b/>
          <w:bCs/>
          <w:sz w:val="24"/>
          <w:szCs w:val="24"/>
          <w:rtl/>
        </w:rPr>
        <w:t>נספחים להגשת הבקשה למידע להיתר ברישוי הזמין:</w:t>
      </w:r>
    </w:p>
    <w:p w:rsidR="004C242E" w:rsidRPr="004C242E" w:rsidRDefault="004C242E" w:rsidP="004C242E">
      <w:pPr>
        <w:pStyle w:val="a3"/>
        <w:numPr>
          <w:ilvl w:val="0"/>
          <w:numId w:val="21"/>
        </w:numPr>
        <w:tabs>
          <w:tab w:val="left" w:pos="2002"/>
        </w:tabs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C242E">
        <w:rPr>
          <w:rFonts w:ascii="David" w:hAnsi="David" w:cs="David"/>
          <w:b/>
          <w:bCs/>
          <w:sz w:val="24"/>
          <w:szCs w:val="24"/>
          <w:rtl/>
        </w:rPr>
        <w:t xml:space="preserve">אישור תשלום אגרת מידע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2. 4 </w:t>
      </w:r>
      <w:r w:rsidRPr="004C242E">
        <w:rPr>
          <w:rFonts w:ascii="David" w:hAnsi="David" w:cs="David"/>
          <w:b/>
          <w:bCs/>
          <w:sz w:val="24"/>
          <w:szCs w:val="24"/>
          <w:rtl/>
        </w:rPr>
        <w:t>תמונות מ-4 כיווני המגרש 3.הוכחת בעלות 4.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מפת </w:t>
      </w:r>
      <w:r w:rsidRPr="004C242E">
        <w:rPr>
          <w:rFonts w:ascii="David" w:hAnsi="David" w:cs="David"/>
          <w:b/>
          <w:bCs/>
          <w:sz w:val="24"/>
          <w:szCs w:val="24"/>
          <w:rtl/>
        </w:rPr>
        <w:t xml:space="preserve">מדידה חתומה </w:t>
      </w:r>
    </w:p>
    <w:sectPr w:rsidR="004C242E" w:rsidRPr="004C242E" w:rsidSect="003D41A9">
      <w:headerReference w:type="default" r:id="rId10"/>
      <w:footerReference w:type="default" r:id="rId11"/>
      <w:pgSz w:w="11906" w:h="16838"/>
      <w:pgMar w:top="1440" w:right="424" w:bottom="709" w:left="156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F9A" w:rsidRDefault="00185F9A" w:rsidP="00D752FB">
      <w:pPr>
        <w:spacing w:after="0"/>
      </w:pPr>
      <w:r>
        <w:separator/>
      </w:r>
    </w:p>
  </w:endnote>
  <w:endnote w:type="continuationSeparator" w:id="0">
    <w:p w:rsidR="00185F9A" w:rsidRDefault="00185F9A" w:rsidP="00D752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C10" w:rsidRDefault="000A1C10" w:rsidP="000A1C10">
    <w:pPr>
      <w:pStyle w:val="a6"/>
      <w:rPr>
        <w:rtl/>
        <w:cs/>
      </w:rPr>
    </w:pPr>
  </w:p>
  <w:p w:rsidR="000A1C10" w:rsidRDefault="000A1C10" w:rsidP="000A1C10">
    <w:pPr>
      <w:spacing w:after="200" w:line="276" w:lineRule="auto"/>
      <w:rPr>
        <w:rFonts w:ascii="Tahoma" w:hAnsi="Tahoma" w:cs="Tahoma"/>
        <w:sz w:val="18"/>
        <w:szCs w:val="18"/>
        <w:rtl/>
      </w:rPr>
    </w:pPr>
    <w:r w:rsidRPr="00CD507F">
      <w:rPr>
        <w:rFonts w:ascii="Tahoma" w:hAnsi="Tahoma" w:cs="Tahoma"/>
        <w:b/>
        <w:bCs/>
        <w:sz w:val="18"/>
        <w:szCs w:val="18"/>
        <w:u w:val="single"/>
        <w:rtl/>
      </w:rPr>
      <w:t>מזכיר</w:t>
    </w:r>
    <w:r>
      <w:rPr>
        <w:rFonts w:ascii="Tahoma" w:hAnsi="Tahoma" w:cs="Tahoma" w:hint="cs"/>
        <w:b/>
        <w:bCs/>
        <w:sz w:val="18"/>
        <w:szCs w:val="18"/>
        <w:u w:val="single"/>
        <w:rtl/>
      </w:rPr>
      <w:t>ות</w:t>
    </w:r>
    <w:r w:rsidRPr="00CD507F">
      <w:rPr>
        <w:rFonts w:ascii="Tahoma" w:hAnsi="Tahoma" w:cs="Tahoma"/>
        <w:b/>
        <w:bCs/>
        <w:sz w:val="18"/>
        <w:szCs w:val="18"/>
        <w:u w:val="single"/>
        <w:rtl/>
      </w:rPr>
      <w:t xml:space="preserve"> הועדה</w:t>
    </w:r>
    <w:r w:rsidRPr="00CD507F">
      <w:rPr>
        <w:rFonts w:ascii="Tahoma" w:hAnsi="Tahoma" w:cs="Tahoma"/>
        <w:sz w:val="18"/>
        <w:szCs w:val="18"/>
        <w:rtl/>
      </w:rPr>
      <w:t xml:space="preserve"> – </w:t>
    </w:r>
    <w:r w:rsidRPr="00291682">
      <w:rPr>
        <w:rFonts w:ascii="Tahoma" w:hAnsi="Tahoma" w:cs="Tahoma"/>
        <w:color w:val="0070C0"/>
        <w:sz w:val="18"/>
        <w:szCs w:val="18"/>
        <w:rtl/>
      </w:rPr>
      <w:t xml:space="preserve"> </w:t>
    </w:r>
    <w:hyperlink r:id="rId1" w:history="1">
      <w:r w:rsidRPr="00291682">
        <w:rPr>
          <w:rFonts w:ascii="Tahoma" w:hAnsi="Tahoma" w:cs="Tahoma"/>
          <w:color w:val="0070C0"/>
          <w:sz w:val="18"/>
          <w:szCs w:val="18"/>
          <w:u w:val="single"/>
        </w:rPr>
        <w:t>vaadab@beer-tuvia.org.il</w:t>
      </w:r>
    </w:hyperlink>
    <w:r>
      <w:rPr>
        <w:rFonts w:ascii="Tahoma" w:hAnsi="Tahoma" w:cs="Tahoma" w:hint="cs"/>
        <w:sz w:val="18"/>
        <w:szCs w:val="18"/>
        <w:rtl/>
      </w:rPr>
      <w:tab/>
      <w:t xml:space="preserve">         </w:t>
    </w:r>
    <w:r>
      <w:rPr>
        <w:rFonts w:ascii="Tahoma" w:hAnsi="Tahoma" w:cs="Tahoma" w:hint="cs"/>
        <w:b/>
        <w:bCs/>
        <w:sz w:val="18"/>
        <w:szCs w:val="18"/>
        <w:u w:val="single"/>
        <w:rtl/>
      </w:rPr>
      <w:t>אתר</w:t>
    </w:r>
    <w:r w:rsidRPr="00CD507F">
      <w:rPr>
        <w:rFonts w:ascii="Tahoma" w:hAnsi="Tahoma" w:cs="Tahoma"/>
        <w:b/>
        <w:bCs/>
        <w:sz w:val="18"/>
        <w:szCs w:val="18"/>
        <w:u w:val="single"/>
        <w:rtl/>
      </w:rPr>
      <w:t xml:space="preserve"> הועדה</w:t>
    </w:r>
    <w:r w:rsidRPr="00CD507F">
      <w:rPr>
        <w:rFonts w:ascii="Tahoma" w:hAnsi="Tahoma" w:cs="Tahoma"/>
        <w:sz w:val="18"/>
        <w:szCs w:val="18"/>
        <w:rtl/>
      </w:rPr>
      <w:t xml:space="preserve"> –   </w:t>
    </w:r>
    <w:r w:rsidRPr="00291682">
      <w:rPr>
        <w:rFonts w:ascii="Tahoma" w:hAnsi="Tahoma" w:cs="Tahoma"/>
        <w:color w:val="0070C0"/>
        <w:sz w:val="18"/>
        <w:szCs w:val="18"/>
      </w:rPr>
      <w:t>https://btv.bartech-net.co.il</w:t>
    </w:r>
    <w:r w:rsidRPr="00291682">
      <w:rPr>
        <w:rFonts w:ascii="Tahoma" w:hAnsi="Tahoma" w:cs="Tahoma"/>
        <w:color w:val="0070C0"/>
        <w:sz w:val="18"/>
        <w:szCs w:val="18"/>
        <w:rtl/>
      </w:rPr>
      <w:t>/</w:t>
    </w:r>
    <w:r>
      <w:rPr>
        <w:rFonts w:ascii="Tahoma" w:hAnsi="Tahoma" w:cs="Tahoma"/>
        <w:sz w:val="18"/>
        <w:szCs w:val="18"/>
        <w:rtl/>
      </w:rPr>
      <w:br/>
    </w:r>
    <w:r>
      <w:rPr>
        <w:rFonts w:ascii="Tahoma" w:hAnsi="Tahoma" w:cs="Tahoma" w:hint="cs"/>
        <w:sz w:val="18"/>
        <w:szCs w:val="18"/>
        <w:rtl/>
      </w:rPr>
      <w:t xml:space="preserve">                         </w:t>
    </w:r>
    <w:r>
      <w:rPr>
        <w:rFonts w:ascii="Tahoma" w:hAnsi="Tahoma" w:cs="Tahoma" w:hint="cs"/>
        <w:b/>
        <w:bCs/>
        <w:sz w:val="18"/>
        <w:szCs w:val="18"/>
        <w:rtl/>
      </w:rPr>
      <w:t xml:space="preserve"> </w:t>
    </w:r>
    <w:r w:rsidRPr="00CD507F">
      <w:rPr>
        <w:rFonts w:ascii="Tahoma" w:hAnsi="Tahoma" w:cs="Tahoma"/>
        <w:b/>
        <w:bCs/>
        <w:sz w:val="18"/>
        <w:szCs w:val="18"/>
        <w:rtl/>
      </w:rPr>
      <w:t>טלפון</w:t>
    </w:r>
    <w:r w:rsidRPr="00CD507F">
      <w:rPr>
        <w:rFonts w:ascii="Tahoma" w:hAnsi="Tahoma" w:cs="Tahoma"/>
        <w:sz w:val="18"/>
        <w:szCs w:val="18"/>
        <w:rtl/>
      </w:rPr>
      <w:t xml:space="preserve"> – 08-8509771 </w:t>
    </w:r>
    <w:r w:rsidRPr="00CD507F">
      <w:rPr>
        <w:rFonts w:ascii="Tahoma" w:hAnsi="Tahoma" w:cs="Tahoma" w:hint="cs"/>
        <w:sz w:val="18"/>
        <w:szCs w:val="18"/>
        <w:rtl/>
      </w:rPr>
      <w:t xml:space="preserve">         </w:t>
    </w:r>
    <w:r w:rsidRPr="00CD507F">
      <w:rPr>
        <w:rFonts w:ascii="Tahoma" w:hAnsi="Tahoma" w:cs="Tahoma"/>
        <w:b/>
        <w:bCs/>
        <w:sz w:val="18"/>
        <w:szCs w:val="18"/>
        <w:rtl/>
      </w:rPr>
      <w:t>פקס</w:t>
    </w:r>
    <w:r w:rsidRPr="00CD507F">
      <w:rPr>
        <w:rFonts w:ascii="Tahoma" w:hAnsi="Tahoma" w:cs="Tahoma"/>
        <w:sz w:val="18"/>
        <w:szCs w:val="18"/>
        <w:rtl/>
      </w:rPr>
      <w:t xml:space="preserve"> – 08-8509767</w:t>
    </w:r>
    <w:r w:rsidRPr="00CD507F">
      <w:rPr>
        <w:rFonts w:ascii="Tahoma" w:hAnsi="Tahoma" w:cs="Tahoma" w:hint="cs"/>
        <w:sz w:val="18"/>
        <w:szCs w:val="18"/>
        <w:rtl/>
      </w:rPr>
      <w:t xml:space="preserve"> </w:t>
    </w:r>
    <w:r w:rsidRPr="00CD507F">
      <w:rPr>
        <w:rFonts w:ascii="Tahoma" w:hAnsi="Tahoma" w:cs="Tahoma" w:hint="cs"/>
        <w:b/>
        <w:bCs/>
        <w:sz w:val="18"/>
        <w:szCs w:val="18"/>
        <w:rtl/>
      </w:rPr>
      <w:t xml:space="preserve">              </w:t>
    </w:r>
    <w:r w:rsidRPr="00CD507F">
      <w:rPr>
        <w:rFonts w:ascii="Tahoma" w:hAnsi="Tahoma" w:cs="Tahoma"/>
        <w:b/>
        <w:bCs/>
        <w:sz w:val="18"/>
        <w:szCs w:val="18"/>
        <w:rtl/>
      </w:rPr>
      <w:t>מרכזיה</w:t>
    </w:r>
    <w:r w:rsidRPr="00CD507F">
      <w:rPr>
        <w:rFonts w:ascii="Tahoma" w:hAnsi="Tahoma" w:cs="Tahoma"/>
        <w:sz w:val="18"/>
        <w:szCs w:val="18"/>
        <w:rtl/>
      </w:rPr>
      <w:t xml:space="preserve">: </w:t>
    </w:r>
    <w:r w:rsidRPr="00CD507F">
      <w:rPr>
        <w:rFonts w:ascii="Tahoma" w:hAnsi="Tahoma" w:cs="Tahoma"/>
        <w:sz w:val="20"/>
        <w:szCs w:val="20"/>
        <w:rtl/>
      </w:rPr>
      <w:t>6879*</w:t>
    </w:r>
  </w:p>
  <w:p w:rsidR="000A1C10" w:rsidRPr="008278DB" w:rsidRDefault="000A1C10" w:rsidP="000A1C10">
    <w:pPr>
      <w:spacing w:after="200" w:line="276" w:lineRule="auto"/>
      <w:jc w:val="center"/>
      <w:rPr>
        <w:rFonts w:ascii="Tahoma" w:hAnsi="Tahoma" w:cs="Tahoma"/>
        <w:sz w:val="18"/>
        <w:szCs w:val="18"/>
        <w:rtl/>
      </w:rPr>
    </w:pPr>
    <w:r w:rsidRPr="008278DB">
      <w:rPr>
        <w:rFonts w:ascii="Tahoma" w:hAnsi="Tahoma" w:cs="Tahoma" w:hint="cs"/>
        <w:b/>
        <w:bCs/>
        <w:sz w:val="18"/>
        <w:szCs w:val="18"/>
        <w:rtl/>
      </w:rPr>
      <w:t>ימי ושעות קבלת קהל:</w:t>
    </w:r>
    <w:r>
      <w:rPr>
        <w:rFonts w:ascii="Tahoma" w:hAnsi="Tahoma" w:cs="Tahoma"/>
        <w:sz w:val="18"/>
        <w:szCs w:val="18"/>
        <w:rtl/>
      </w:rPr>
      <w:br/>
    </w:r>
    <w:r>
      <w:rPr>
        <w:rFonts w:ascii="Tahoma" w:hAnsi="Tahoma" w:cs="Tahoma" w:hint="cs"/>
        <w:sz w:val="18"/>
        <w:szCs w:val="18"/>
        <w:rtl/>
      </w:rPr>
      <w:t>יום א' בין השעות 9:00-12:30 ,יום ג' בין השעות 12:30-15:30</w:t>
    </w:r>
  </w:p>
  <w:p w:rsidR="00CD507F" w:rsidRPr="00CD507F" w:rsidRDefault="00CD507F" w:rsidP="00CD50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F9A" w:rsidRDefault="00185F9A" w:rsidP="00D752FB">
      <w:pPr>
        <w:spacing w:after="0"/>
      </w:pPr>
      <w:r>
        <w:separator/>
      </w:r>
    </w:p>
  </w:footnote>
  <w:footnote w:type="continuationSeparator" w:id="0">
    <w:p w:rsidR="00185F9A" w:rsidRDefault="00185F9A" w:rsidP="00D752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2FB" w:rsidRDefault="00B66488" w:rsidP="004732B9">
    <w:pPr>
      <w:pStyle w:val="a4"/>
      <w:rPr>
        <w:rtl/>
      </w:rPr>
    </w:pPr>
    <w:r w:rsidRPr="00B66488">
      <w:rPr>
        <w:rFonts w:ascii="Arial" w:eastAsia="Times New Roman" w:hAnsi="Arial" w:cs="David"/>
        <w:b/>
        <w:bCs/>
        <w:noProof/>
        <w:color w:val="0F243E"/>
        <w:sz w:val="40"/>
        <w:szCs w:val="4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posOffset>-571500</wp:posOffset>
          </wp:positionH>
          <wp:positionV relativeFrom="paragraph">
            <wp:posOffset>-248285</wp:posOffset>
          </wp:positionV>
          <wp:extent cx="728345" cy="965200"/>
          <wp:effectExtent l="0" t="0" r="0" b="6350"/>
          <wp:wrapSquare wrapText="bothSides"/>
          <wp:docPr id="25" name="תמונה 25" descr="C:\Users\dganit\AppData\Local\Microsoft\Windows\INetCache\Content.Outlook\EHAS5IR9\logo-beertuvia-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ganit\AppData\Local\Microsoft\Windows\INetCache\Content.Outlook\EHAS5IR9\logo-beertuvia-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2B9">
      <w:rPr>
        <w:noProof/>
      </w:rPr>
      <w:drawing>
        <wp:anchor distT="0" distB="0" distL="114300" distR="114300" simplePos="0" relativeHeight="251656704" behindDoc="1" locked="0" layoutInCell="1" allowOverlap="1" wp14:anchorId="53D6D1F4" wp14:editId="734170CD">
          <wp:simplePos x="0" y="0"/>
          <wp:positionH relativeFrom="column">
            <wp:posOffset>333375</wp:posOffset>
          </wp:positionH>
          <wp:positionV relativeFrom="paragraph">
            <wp:posOffset>238125</wp:posOffset>
          </wp:positionV>
          <wp:extent cx="4743450" cy="228600"/>
          <wp:effectExtent l="0" t="0" r="0" b="0"/>
          <wp:wrapNone/>
          <wp:docPr id="26" name="תמונה 26" descr="תיאור: תיאור: Neighborhoo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יאור: תיאור: Neighborhood"/>
                  <pic:cNvPicPr/>
                </pic:nvPicPr>
                <pic:blipFill>
                  <a:blip r:embed="rId2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4743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057E" w:rsidRDefault="0012057E" w:rsidP="004732B9">
    <w:pPr>
      <w:pStyle w:val="a4"/>
      <w:rPr>
        <w:rtl/>
      </w:rPr>
    </w:pPr>
  </w:p>
  <w:p w:rsidR="0012057E" w:rsidRDefault="0012057E" w:rsidP="004732B9">
    <w:pPr>
      <w:pStyle w:val="a4"/>
      <w:rPr>
        <w:rtl/>
      </w:rPr>
    </w:pPr>
  </w:p>
  <w:p w:rsidR="0012057E" w:rsidRDefault="0012057E" w:rsidP="004732B9">
    <w:pPr>
      <w:pStyle w:val="a4"/>
      <w:rPr>
        <w:rtl/>
      </w:rPr>
    </w:pPr>
    <w:r>
      <w:rPr>
        <w:rFonts w:ascii="Arial" w:eastAsia="Times New Roman" w:hAnsi="Arial" w:cs="David"/>
        <w:b/>
        <w:bCs/>
        <w:color w:val="0F243E"/>
        <w:sz w:val="40"/>
        <w:szCs w:val="40"/>
      </w:rPr>
      <w:t xml:space="preserve">               </w:t>
    </w:r>
    <w:r w:rsidRPr="00D752FB">
      <w:rPr>
        <w:rFonts w:ascii="Arial" w:eastAsia="Times New Roman" w:hAnsi="Arial" w:cs="David" w:hint="cs"/>
        <w:b/>
        <w:bCs/>
        <w:color w:val="0F243E"/>
        <w:sz w:val="40"/>
        <w:szCs w:val="40"/>
        <w:rtl/>
      </w:rPr>
      <w:t>הו</w:t>
    </w:r>
    <w:r>
      <w:rPr>
        <w:rFonts w:ascii="Arial" w:eastAsia="Times New Roman" w:hAnsi="Arial" w:cs="David" w:hint="cs"/>
        <w:b/>
        <w:bCs/>
        <w:color w:val="0F243E"/>
        <w:sz w:val="40"/>
        <w:szCs w:val="40"/>
        <w:rtl/>
      </w:rPr>
      <w:t>ו</w:t>
    </w:r>
    <w:r w:rsidRPr="00D752FB">
      <w:rPr>
        <w:rFonts w:ascii="Arial" w:eastAsia="Times New Roman" w:hAnsi="Arial" w:cs="David" w:hint="cs"/>
        <w:b/>
        <w:bCs/>
        <w:color w:val="0F243E"/>
        <w:sz w:val="40"/>
        <w:szCs w:val="40"/>
        <w:rtl/>
      </w:rPr>
      <w:t>עדה   המקומית   לתכנון   ובנייה</w:t>
    </w:r>
  </w:p>
  <w:p w:rsidR="0012057E" w:rsidRDefault="0012057E" w:rsidP="004732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35E7"/>
    <w:multiLevelType w:val="hybridMultilevel"/>
    <w:tmpl w:val="45A43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E81"/>
    <w:multiLevelType w:val="hybridMultilevel"/>
    <w:tmpl w:val="385EC0BA"/>
    <w:lvl w:ilvl="0" w:tplc="1A7C68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7E7A"/>
    <w:multiLevelType w:val="hybridMultilevel"/>
    <w:tmpl w:val="E8FCA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E0427"/>
    <w:multiLevelType w:val="hybridMultilevel"/>
    <w:tmpl w:val="D400A4F2"/>
    <w:lvl w:ilvl="0" w:tplc="804A1D50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1460D"/>
    <w:multiLevelType w:val="hybridMultilevel"/>
    <w:tmpl w:val="4BF43BC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B127A"/>
    <w:multiLevelType w:val="hybridMultilevel"/>
    <w:tmpl w:val="DE060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6215B"/>
    <w:multiLevelType w:val="hybridMultilevel"/>
    <w:tmpl w:val="658E7880"/>
    <w:lvl w:ilvl="0" w:tplc="0F940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6F9A"/>
    <w:multiLevelType w:val="hybridMultilevel"/>
    <w:tmpl w:val="1A6C1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5DB1"/>
    <w:multiLevelType w:val="hybridMultilevel"/>
    <w:tmpl w:val="B3AA1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165D3"/>
    <w:multiLevelType w:val="hybridMultilevel"/>
    <w:tmpl w:val="4434E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A3A06"/>
    <w:multiLevelType w:val="hybridMultilevel"/>
    <w:tmpl w:val="62ACD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F1E00"/>
    <w:multiLevelType w:val="hybridMultilevel"/>
    <w:tmpl w:val="F29CF51A"/>
    <w:lvl w:ilvl="0" w:tplc="3E6ACA64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435ED9"/>
    <w:multiLevelType w:val="hybridMultilevel"/>
    <w:tmpl w:val="EA72A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F16FF"/>
    <w:multiLevelType w:val="hybridMultilevel"/>
    <w:tmpl w:val="4AF05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04744"/>
    <w:multiLevelType w:val="hybridMultilevel"/>
    <w:tmpl w:val="B66A9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672E4"/>
    <w:multiLevelType w:val="hybridMultilevel"/>
    <w:tmpl w:val="1A242650"/>
    <w:lvl w:ilvl="0" w:tplc="684C9C5C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6" w15:restartNumberingAfterBreak="0">
    <w:nsid w:val="58271410"/>
    <w:multiLevelType w:val="hybridMultilevel"/>
    <w:tmpl w:val="397A5F54"/>
    <w:lvl w:ilvl="0" w:tplc="654EBA30">
      <w:start w:val="1"/>
      <w:numFmt w:val="decimal"/>
      <w:lvlText w:val="%1."/>
      <w:lvlJc w:val="left"/>
      <w:pPr>
        <w:ind w:left="765" w:hanging="405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20EED"/>
    <w:multiLevelType w:val="hybridMultilevel"/>
    <w:tmpl w:val="B3AA13C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98F2371"/>
    <w:multiLevelType w:val="hybridMultilevel"/>
    <w:tmpl w:val="D1F8A5B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1A54E8"/>
    <w:multiLevelType w:val="hybridMultilevel"/>
    <w:tmpl w:val="1DC694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615E03"/>
    <w:multiLevelType w:val="hybridMultilevel"/>
    <w:tmpl w:val="DB7EE9BA"/>
    <w:lvl w:ilvl="0" w:tplc="0409000F">
      <w:start w:val="1"/>
      <w:numFmt w:val="decimal"/>
      <w:lvlText w:val="%1."/>
      <w:lvlJc w:val="lef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4"/>
  </w:num>
  <w:num w:numId="5">
    <w:abstractNumId w:val="19"/>
  </w:num>
  <w:num w:numId="6">
    <w:abstractNumId w:val="13"/>
  </w:num>
  <w:num w:numId="7">
    <w:abstractNumId w:val="3"/>
  </w:num>
  <w:num w:numId="8">
    <w:abstractNumId w:val="6"/>
  </w:num>
  <w:num w:numId="9">
    <w:abstractNumId w:val="0"/>
  </w:num>
  <w:num w:numId="10">
    <w:abstractNumId w:val="12"/>
  </w:num>
  <w:num w:numId="11">
    <w:abstractNumId w:val="1"/>
  </w:num>
  <w:num w:numId="12">
    <w:abstractNumId w:val="16"/>
  </w:num>
  <w:num w:numId="13">
    <w:abstractNumId w:val="8"/>
  </w:num>
  <w:num w:numId="14">
    <w:abstractNumId w:val="15"/>
  </w:num>
  <w:num w:numId="15">
    <w:abstractNumId w:val="2"/>
  </w:num>
  <w:num w:numId="16">
    <w:abstractNumId w:val="14"/>
  </w:num>
  <w:num w:numId="17">
    <w:abstractNumId w:val="9"/>
  </w:num>
  <w:num w:numId="18">
    <w:abstractNumId w:val="20"/>
  </w:num>
  <w:num w:numId="19">
    <w:abstractNumId w:val="17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66"/>
    <w:rsid w:val="00010A02"/>
    <w:rsid w:val="00013296"/>
    <w:rsid w:val="00014701"/>
    <w:rsid w:val="000223C1"/>
    <w:rsid w:val="00030F3C"/>
    <w:rsid w:val="00035C05"/>
    <w:rsid w:val="00036EB0"/>
    <w:rsid w:val="00053684"/>
    <w:rsid w:val="000A1C10"/>
    <w:rsid w:val="000C39D5"/>
    <w:rsid w:val="000D5AA5"/>
    <w:rsid w:val="000D692D"/>
    <w:rsid w:val="000F1740"/>
    <w:rsid w:val="001108C7"/>
    <w:rsid w:val="0012057E"/>
    <w:rsid w:val="001347F6"/>
    <w:rsid w:val="00147B5F"/>
    <w:rsid w:val="00162D30"/>
    <w:rsid w:val="00185F9A"/>
    <w:rsid w:val="001A611F"/>
    <w:rsid w:val="001F7F63"/>
    <w:rsid w:val="0023542C"/>
    <w:rsid w:val="002376DF"/>
    <w:rsid w:val="002449E8"/>
    <w:rsid w:val="00280323"/>
    <w:rsid w:val="00291682"/>
    <w:rsid w:val="002959DF"/>
    <w:rsid w:val="002A0488"/>
    <w:rsid w:val="002B094C"/>
    <w:rsid w:val="002B1EFC"/>
    <w:rsid w:val="002B7B0D"/>
    <w:rsid w:val="002C7027"/>
    <w:rsid w:val="002C7E8E"/>
    <w:rsid w:val="002E123A"/>
    <w:rsid w:val="002F2C33"/>
    <w:rsid w:val="003077C5"/>
    <w:rsid w:val="00311059"/>
    <w:rsid w:val="003336AE"/>
    <w:rsid w:val="00346B32"/>
    <w:rsid w:val="00375CA1"/>
    <w:rsid w:val="00383132"/>
    <w:rsid w:val="003D41A9"/>
    <w:rsid w:val="00450C97"/>
    <w:rsid w:val="004732B9"/>
    <w:rsid w:val="004A4DD3"/>
    <w:rsid w:val="004C009D"/>
    <w:rsid w:val="004C242E"/>
    <w:rsid w:val="004D6418"/>
    <w:rsid w:val="00571EA3"/>
    <w:rsid w:val="00593E46"/>
    <w:rsid w:val="005A0F31"/>
    <w:rsid w:val="005A1C5B"/>
    <w:rsid w:val="005B1241"/>
    <w:rsid w:val="005C3F54"/>
    <w:rsid w:val="00641A48"/>
    <w:rsid w:val="00683293"/>
    <w:rsid w:val="006B24D0"/>
    <w:rsid w:val="006D04C7"/>
    <w:rsid w:val="006D3EC5"/>
    <w:rsid w:val="006E7C39"/>
    <w:rsid w:val="00722307"/>
    <w:rsid w:val="00756FC1"/>
    <w:rsid w:val="007B3C62"/>
    <w:rsid w:val="007B7138"/>
    <w:rsid w:val="00805900"/>
    <w:rsid w:val="00820C53"/>
    <w:rsid w:val="008236C5"/>
    <w:rsid w:val="00831B27"/>
    <w:rsid w:val="00856677"/>
    <w:rsid w:val="008B4E1F"/>
    <w:rsid w:val="008D1455"/>
    <w:rsid w:val="008D3D00"/>
    <w:rsid w:val="008D613A"/>
    <w:rsid w:val="0091078A"/>
    <w:rsid w:val="009462DE"/>
    <w:rsid w:val="00955866"/>
    <w:rsid w:val="009A06C3"/>
    <w:rsid w:val="009A613A"/>
    <w:rsid w:val="009B212C"/>
    <w:rsid w:val="009B363B"/>
    <w:rsid w:val="009C23F0"/>
    <w:rsid w:val="009F301F"/>
    <w:rsid w:val="00A02C0B"/>
    <w:rsid w:val="00A21B71"/>
    <w:rsid w:val="00A96866"/>
    <w:rsid w:val="00B66488"/>
    <w:rsid w:val="00B92542"/>
    <w:rsid w:val="00BB7BDC"/>
    <w:rsid w:val="00BF69B0"/>
    <w:rsid w:val="00C0265C"/>
    <w:rsid w:val="00C34742"/>
    <w:rsid w:val="00C91580"/>
    <w:rsid w:val="00CA202D"/>
    <w:rsid w:val="00CB316A"/>
    <w:rsid w:val="00CD507F"/>
    <w:rsid w:val="00CE4432"/>
    <w:rsid w:val="00D2458B"/>
    <w:rsid w:val="00D4765B"/>
    <w:rsid w:val="00D752FB"/>
    <w:rsid w:val="00D81D24"/>
    <w:rsid w:val="00D8654B"/>
    <w:rsid w:val="00E254C6"/>
    <w:rsid w:val="00E56651"/>
    <w:rsid w:val="00EC6921"/>
    <w:rsid w:val="00F742CA"/>
    <w:rsid w:val="00F84B71"/>
    <w:rsid w:val="00FB5318"/>
    <w:rsid w:val="00F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1939D"/>
  <w15:docId w15:val="{EA1BE223-9DCA-4FB7-A51C-2A3C1B42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3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2FB"/>
    <w:pPr>
      <w:tabs>
        <w:tab w:val="center" w:pos="4153"/>
        <w:tab w:val="right" w:pos="8306"/>
      </w:tabs>
      <w:spacing w:after="0"/>
    </w:pPr>
  </w:style>
  <w:style w:type="character" w:customStyle="1" w:styleId="a5">
    <w:name w:val="כותרת עליונה תו"/>
    <w:basedOn w:val="a0"/>
    <w:link w:val="a4"/>
    <w:uiPriority w:val="99"/>
    <w:rsid w:val="00D752FB"/>
  </w:style>
  <w:style w:type="paragraph" w:styleId="a6">
    <w:name w:val="footer"/>
    <w:basedOn w:val="a"/>
    <w:link w:val="a7"/>
    <w:uiPriority w:val="99"/>
    <w:unhideWhenUsed/>
    <w:rsid w:val="00D752FB"/>
    <w:pPr>
      <w:tabs>
        <w:tab w:val="center" w:pos="4153"/>
        <w:tab w:val="right" w:pos="8306"/>
      </w:tabs>
      <w:spacing w:after="0"/>
    </w:pPr>
  </w:style>
  <w:style w:type="character" w:customStyle="1" w:styleId="a7">
    <w:name w:val="כותרת תחתונה תו"/>
    <w:basedOn w:val="a0"/>
    <w:link w:val="a6"/>
    <w:uiPriority w:val="99"/>
    <w:rsid w:val="00D752FB"/>
  </w:style>
  <w:style w:type="table" w:styleId="a8">
    <w:name w:val="Table Grid"/>
    <w:basedOn w:val="a1"/>
    <w:uiPriority w:val="59"/>
    <w:rsid w:val="002B7B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Light Shading"/>
    <w:basedOn w:val="a1"/>
    <w:uiPriority w:val="60"/>
    <w:rsid w:val="00722307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035C05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35C0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62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nim.pnim.gov.il/Pages/RishuyZamin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adab@beer-tuvia.org.i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adab@beer-tuvia.org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9AFC-2F26-49F1-B5C7-F95BA9B3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שירות ועדה</dc:creator>
  <cp:keywords/>
  <dc:description/>
  <cp:lastModifiedBy>דלית תרשיש</cp:lastModifiedBy>
  <cp:revision>7</cp:revision>
  <cp:lastPrinted>2020-01-08T11:46:00Z</cp:lastPrinted>
  <dcterms:created xsi:type="dcterms:W3CDTF">2020-01-08T11:47:00Z</dcterms:created>
  <dcterms:modified xsi:type="dcterms:W3CDTF">2026-03-22T08:12:00Z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fc7bcd8dc8058da13649b92c8c0af1d4a9b0d69661b08cdf81660209624213be</vt:lpwstr>
  </property>
</Properties>
</file>